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6C" w:rsidRPr="00E52AF1" w:rsidRDefault="002A5D6C" w:rsidP="002A5D6C">
      <w:pPr>
        <w:tabs>
          <w:tab w:val="right" w:pos="8730"/>
        </w:tabs>
        <w:snapToGrid w:val="0"/>
        <w:spacing w:afterLines="50" w:after="156"/>
        <w:jc w:val="center"/>
        <w:outlineLvl w:val="0"/>
        <w:rPr>
          <w:rFonts w:eastAsia="华文中宋"/>
          <w:sz w:val="36"/>
          <w:szCs w:val="36"/>
        </w:rPr>
      </w:pPr>
      <w:r w:rsidRPr="00E52AF1">
        <w:rPr>
          <w:rFonts w:eastAsia="华文中宋" w:hAnsi="华文中宋"/>
          <w:sz w:val="36"/>
          <w:szCs w:val="36"/>
        </w:rPr>
        <w:t>中国新闻奖媒体融合奖项参评作品推荐表</w:t>
      </w:r>
      <w:bookmarkStart w:id="0" w:name="附件3"/>
      <w:bookmarkEnd w:id="0"/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3022"/>
        <w:gridCol w:w="735"/>
        <w:gridCol w:w="1575"/>
        <w:gridCol w:w="2205"/>
      </w:tblGrid>
      <w:tr w:rsidR="002A5D6C" w:rsidRPr="00E52AF1" w:rsidTr="0002105A">
        <w:trPr>
          <w:cantSplit/>
          <w:trHeight w:hRule="exact" w:val="885"/>
          <w:jc w:val="center"/>
        </w:trPr>
        <w:tc>
          <w:tcPr>
            <w:tcW w:w="2358" w:type="dxa"/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作品标题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D6C" w:rsidRPr="00B80313" w:rsidRDefault="00902E72" w:rsidP="0043542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留声40</w:t>
            </w:r>
            <w:r w:rsid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参评项目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D6C" w:rsidRPr="00B80313" w:rsidRDefault="00902E72" w:rsidP="00902E7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b/>
                <w:bCs/>
                <w:szCs w:val="28"/>
              </w:rPr>
            </w:pPr>
            <w:r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融合创新</w:t>
            </w:r>
          </w:p>
        </w:tc>
      </w:tr>
      <w:tr w:rsidR="002A5D6C" w:rsidRPr="00E52AF1" w:rsidTr="0002105A">
        <w:trPr>
          <w:cantSplit/>
          <w:trHeight w:val="409"/>
          <w:jc w:val="center"/>
        </w:trPr>
        <w:tc>
          <w:tcPr>
            <w:tcW w:w="2358" w:type="dxa"/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作品网址</w:t>
            </w:r>
          </w:p>
        </w:tc>
        <w:tc>
          <w:tcPr>
            <w:tcW w:w="7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6C" w:rsidRDefault="005B5F3C" w:rsidP="0043542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b/>
                <w:bCs/>
                <w:szCs w:val="28"/>
              </w:rPr>
            </w:pPr>
            <w:hyperlink r:id="rId7" w:history="1">
              <w:r w:rsidRPr="00D319B2">
                <w:rPr>
                  <w:rStyle w:val="a8"/>
                  <w:rFonts w:asciiTheme="minorEastAsia" w:eastAsiaTheme="minorEastAsia" w:hAnsiTheme="minorEastAsia" w:cs="仿宋"/>
                  <w:b/>
                  <w:bCs/>
                  <w:szCs w:val="28"/>
                </w:rPr>
                <w:t>http://xhpfmapi.zhongguowangshi.com/vh512/share/5439702</w:t>
              </w:r>
            </w:hyperlink>
          </w:p>
          <w:p w:rsidR="005B5F3C" w:rsidRPr="00E52AF1" w:rsidRDefault="005B5F3C" w:rsidP="005B5F3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B5F3C">
              <w:rPr>
                <w:rStyle w:val="a8"/>
                <w:rFonts w:asciiTheme="minorEastAsia" w:eastAsiaTheme="minorEastAsia" w:hAnsiTheme="minorEastAsia" w:cs="仿宋"/>
                <w:b/>
                <w:bCs/>
              </w:rPr>
              <w:t>http://xhpfmapi.zhongguowangshi.com/vh512/share/5436482</w:t>
            </w:r>
          </w:p>
        </w:tc>
      </w:tr>
      <w:tr w:rsidR="002A5D6C" w:rsidRPr="00E52AF1" w:rsidTr="0002105A">
        <w:trPr>
          <w:cantSplit/>
          <w:trHeight w:val="414"/>
          <w:jc w:val="center"/>
        </w:trPr>
        <w:tc>
          <w:tcPr>
            <w:tcW w:w="2358" w:type="dxa"/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主创人员</w:t>
            </w:r>
          </w:p>
        </w:tc>
        <w:tc>
          <w:tcPr>
            <w:tcW w:w="7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6C" w:rsidRPr="00B80313" w:rsidRDefault="00B80313" w:rsidP="00B8031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b/>
                <w:bCs/>
                <w:szCs w:val="28"/>
              </w:rPr>
            </w:pPr>
            <w:r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主创人员</w:t>
            </w:r>
            <w:r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：</w:t>
            </w:r>
            <w:r w:rsidR="00902E72"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集体</w:t>
            </w:r>
            <w:r w:rsidR="00902E72"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（刘思扬、魏骅、焦旭锋、宋强、魏蒙、何山、吴剑锋、陈子夏、关开亮、程婧、李喻）</w:t>
            </w:r>
          </w:p>
          <w:p w:rsidR="00B80313" w:rsidRPr="00B80313" w:rsidRDefault="00B80313" w:rsidP="00B80313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  <w:lang w:eastAsia="zh-TW"/>
              </w:rPr>
            </w:pPr>
            <w:r w:rsidRPr="00B80313">
              <w:rPr>
                <w:rFonts w:asciiTheme="minorEastAsia" w:eastAsiaTheme="minorEastAsia" w:hAnsiTheme="minorEastAsia" w:cs="仿宋"/>
                <w:b/>
                <w:bCs/>
                <w:szCs w:val="28"/>
              </w:rPr>
              <w:t>编辑：</w:t>
            </w:r>
            <w:r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集体（</w:t>
            </w:r>
            <w:r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陈凯星、钱彤、徐壮志、钟昊熹、齐慧杰、于卫亚</w:t>
            </w:r>
            <w:r w:rsidRPr="00B80313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）</w:t>
            </w:r>
          </w:p>
        </w:tc>
      </w:tr>
      <w:tr w:rsidR="002A5D6C" w:rsidRPr="00E52AF1" w:rsidTr="0002105A">
        <w:trPr>
          <w:cantSplit/>
          <w:trHeight w:hRule="exact" w:val="1030"/>
          <w:jc w:val="center"/>
        </w:trPr>
        <w:tc>
          <w:tcPr>
            <w:tcW w:w="2358" w:type="dxa"/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  <w:highlight w:val="yellow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主管单位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6C" w:rsidRPr="005B5F3C" w:rsidRDefault="005B5F3C" w:rsidP="005B5F3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b/>
                <w:bCs/>
                <w:szCs w:val="28"/>
              </w:rPr>
            </w:pPr>
            <w:r w:rsidRPr="005B5F3C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新华通讯社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首发日期及时间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6C" w:rsidRPr="005B5F3C" w:rsidRDefault="005B5F3C" w:rsidP="0043542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b/>
                <w:bCs/>
                <w:szCs w:val="28"/>
              </w:rPr>
            </w:pPr>
            <w:r w:rsidRPr="005B5F3C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2018年11月17日20时05分至2018年12月31日</w:t>
            </w:r>
          </w:p>
        </w:tc>
      </w:tr>
      <w:tr w:rsidR="002A5D6C" w:rsidRPr="00E52AF1" w:rsidTr="0002105A">
        <w:trPr>
          <w:cantSplit/>
          <w:trHeight w:hRule="exact" w:val="1413"/>
          <w:jc w:val="center"/>
        </w:trPr>
        <w:tc>
          <w:tcPr>
            <w:tcW w:w="2358" w:type="dxa"/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发布账号（</w:t>
            </w:r>
            <w:r w:rsidRPr="00E52AF1">
              <w:rPr>
                <w:rFonts w:eastAsia="华文中宋"/>
                <w:sz w:val="28"/>
                <w:szCs w:val="28"/>
              </w:rPr>
              <w:t>APP</w:t>
            </w:r>
            <w:r w:rsidRPr="00E52AF1">
              <w:rPr>
                <w:rFonts w:eastAsia="华文中宋" w:hAnsi="华文中宋"/>
                <w:sz w:val="28"/>
                <w:szCs w:val="28"/>
              </w:rPr>
              <w:t>）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6C" w:rsidRPr="005B5F3C" w:rsidRDefault="005B5F3C" w:rsidP="005B5F3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b/>
                <w:bCs/>
                <w:szCs w:val="28"/>
              </w:rPr>
            </w:pPr>
            <w:r w:rsidRPr="005B5F3C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新华社客户端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作品时长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3C" w:rsidRPr="005B5F3C" w:rsidRDefault="005B5F3C" w:rsidP="005B5F3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b/>
                <w:bCs/>
                <w:szCs w:val="28"/>
              </w:rPr>
            </w:pPr>
            <w:r w:rsidRPr="005B5F3C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①短视频《留声40年，温暖夜归人》时长3分33秒</w:t>
            </w:r>
          </w:p>
          <w:p w:rsidR="002A5D6C" w:rsidRPr="005B5F3C" w:rsidRDefault="005B5F3C" w:rsidP="005B5F3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</w:pPr>
            <w:r w:rsidRPr="005B5F3C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②《</w:t>
            </w:r>
            <w:r w:rsidRPr="005B5F3C">
              <w:rPr>
                <w:rFonts w:asciiTheme="minorEastAsia" w:eastAsiaTheme="minorEastAsia" w:hAnsiTheme="minorEastAsia" w:cs="仿宋"/>
                <w:b/>
                <w:bCs/>
                <w:szCs w:val="28"/>
              </w:rPr>
              <w:t>留声40年年终音乐会</w:t>
            </w:r>
            <w:r w:rsidRPr="005B5F3C">
              <w:rPr>
                <w:rFonts w:asciiTheme="minorEastAsia" w:eastAsiaTheme="minorEastAsia" w:hAnsiTheme="minorEastAsia" w:cs="仿宋" w:hint="eastAsia"/>
                <w:b/>
                <w:bCs/>
                <w:szCs w:val="28"/>
              </w:rPr>
              <w:t>》4分18秒</w:t>
            </w:r>
          </w:p>
        </w:tc>
      </w:tr>
      <w:tr w:rsidR="002A5D6C" w:rsidRPr="00E52AF1" w:rsidTr="0002105A">
        <w:trPr>
          <w:cantSplit/>
          <w:trHeight w:hRule="exact" w:val="8232"/>
          <w:jc w:val="center"/>
        </w:trPr>
        <w:tc>
          <w:tcPr>
            <w:tcW w:w="2358" w:type="dxa"/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采编过程</w:t>
            </w:r>
          </w:p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（作品简介）</w:t>
            </w:r>
          </w:p>
        </w:tc>
        <w:tc>
          <w:tcPr>
            <w:tcW w:w="7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3C" w:rsidRPr="005B5F3C" w:rsidRDefault="005B5F3C" w:rsidP="005B5F3C">
            <w:pPr>
              <w:spacing w:line="300" w:lineRule="exact"/>
              <w:ind w:firstLineChars="200" w:firstLine="422"/>
              <w:jc w:val="left"/>
              <w:rPr>
                <w:rFonts w:asciiTheme="minorEastAsia" w:eastAsiaTheme="minorEastAsia" w:hAnsiTheme="minorEastAsia" w:cs="仿宋_GB2312"/>
                <w:b/>
                <w:szCs w:val="21"/>
              </w:rPr>
            </w:pPr>
            <w:r w:rsidRPr="005B5F3C">
              <w:rPr>
                <w:rFonts w:cs="仿宋_GB2312" w:hint="eastAsia"/>
                <w:b/>
              </w:rPr>
              <w:t>报道有高度：“以声见大”反映时代主题。</w:t>
            </w:r>
            <w:r w:rsidRPr="005B5F3C">
              <w:rPr>
                <w:rFonts w:asciiTheme="minorEastAsia" w:eastAsiaTheme="minorEastAsia" w:hAnsiTheme="minorEastAsia" w:cs="仿宋_GB2312" w:hint="eastAsia"/>
                <w:b/>
                <w:szCs w:val="21"/>
              </w:rPr>
              <w:t>为庆祝改革开放40周年，2018年9月至12月，新华社成立专项工作组，精心策划“留声40年”系列融媒体创意产品，项目以线上线下交互体验为主线，以UGC (用户原创内容)内容生产推送和先进技术体验为特色，用“时代金曲”激起受众共情和回忆,成为国内唯一以音乐为核心元素展现改革开放40年社会变迁的系列报道活动，总传播量超过1.8亿人，其中线下参观及互动量超过600万人次。</w:t>
            </w:r>
          </w:p>
          <w:p w:rsidR="005B5F3C" w:rsidRDefault="005B5F3C" w:rsidP="005B5F3C">
            <w:pPr>
              <w:spacing w:line="300" w:lineRule="exact"/>
              <w:ind w:firstLineChars="200" w:firstLine="422"/>
              <w:jc w:val="left"/>
              <w:rPr>
                <w:rFonts w:asciiTheme="minorEastAsia" w:eastAsiaTheme="minorEastAsia" w:hAnsiTheme="minorEastAsia" w:cs="仿宋_GB2312"/>
                <w:b/>
                <w:szCs w:val="21"/>
              </w:rPr>
            </w:pPr>
            <w:r w:rsidRPr="005B5F3C">
              <w:rPr>
                <w:rFonts w:cs="仿宋_GB2312" w:hint="eastAsia"/>
                <w:b/>
              </w:rPr>
              <w:t>传播有精度：三个阶段，七大主题，核心突出，层层推进。</w:t>
            </w:r>
            <w:r w:rsidRPr="005B5F3C">
              <w:rPr>
                <w:rFonts w:asciiTheme="minorEastAsia" w:eastAsiaTheme="minorEastAsia" w:hAnsiTheme="minorEastAsia" w:cs="仿宋_GB2312" w:hint="eastAsia"/>
                <w:b/>
                <w:szCs w:val="21"/>
              </w:rPr>
              <w:t>该项目紧紧围绕“留声40年”这一核心主题深度策划，充分挖掘音乐贴近生活、贴近受众的关键属性，在持续3个月的报道中，结合国家大事、节假日、气候冷暖等多维因素，分三个阶段、七个主题，精选不同时间节点依次推出、环环相扣、层层递进。包括线上线下活动《留声40年：扫描人脸生成你的时代金曲》、UGC内容生产及融媒体报道《你、我、家、国的故事》、线下活动地铁音乐专列沉浸式体验《留声40年：那些改变你我的故事》、UGC内容生产及融媒体报道《留声40年：百姓的音乐故事》、融媒体系列报道《留声40年：年终音乐故事专访》、快闪音乐视频《留声40年：温暖夜归人》、线下活动《留声40年：新年音乐会》。</w:t>
            </w:r>
          </w:p>
          <w:p w:rsidR="002A5D6C" w:rsidRPr="005B5F3C" w:rsidRDefault="005B5F3C" w:rsidP="005B5F3C">
            <w:pPr>
              <w:spacing w:line="300" w:lineRule="exact"/>
              <w:ind w:firstLineChars="200" w:firstLine="422"/>
              <w:jc w:val="left"/>
              <w:rPr>
                <w:rFonts w:asciiTheme="minorEastAsia" w:eastAsiaTheme="minorEastAsia" w:hAnsiTheme="minorEastAsia" w:cs="仿宋_GB2312" w:hint="eastAsia"/>
                <w:b/>
                <w:szCs w:val="21"/>
              </w:rPr>
            </w:pPr>
            <w:r w:rsidRPr="005B5F3C">
              <w:rPr>
                <w:rFonts w:cs="仿宋_GB2312" w:hint="eastAsia"/>
                <w:b/>
              </w:rPr>
              <w:t>产品有温度：跨界融合引发用户共情。</w:t>
            </w:r>
            <w:r w:rsidRPr="005B5F3C">
              <w:rPr>
                <w:rFonts w:asciiTheme="minorEastAsia" w:eastAsiaTheme="minorEastAsia" w:hAnsiTheme="minorEastAsia" w:cs="仿宋_GB2312" w:hint="eastAsia"/>
                <w:b/>
                <w:szCs w:val="21"/>
              </w:rPr>
              <w:t>整个创意项目以打造“音乐体验”为切入点，主动“搞事情”，线上充分运用人脸识别、AR、H5等先进技术，线下积极打造沉浸式体验场景，运用专访、快闪、交互体验等多种表现形式，花式激发受众情感共鸣。通过提炼加工20万条网友精彩留言生产新闻产品，推送融合报道《你、我、家、国的故事》《留声40年：百姓的音乐故事》，通过邀请超过50位明星讲述自己的音乐故事、录制访谈节目、拍摄音乐快闪等方式，带动更多普通受众共同追忆往事，展示改革开放40年人们共同情感记忆，每一条报道在微信推送迅速超过10万+浏览量，在新浪微博、快手短视频、抖音、微视等流量平台总互动量超过7000万人次，2周内2次登上微博热搜榜、9次登上快手热门头条，在网络空间形成强大的正能量舆论声势，是重大主题报道下沉式占领网络空间的一次成功尝试。</w:t>
            </w:r>
          </w:p>
        </w:tc>
      </w:tr>
      <w:tr w:rsidR="002A5D6C" w:rsidRPr="00E52AF1" w:rsidTr="0002105A">
        <w:trPr>
          <w:cantSplit/>
          <w:trHeight w:hRule="exact" w:val="2420"/>
          <w:jc w:val="center"/>
        </w:trPr>
        <w:tc>
          <w:tcPr>
            <w:tcW w:w="2358" w:type="dxa"/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lastRenderedPageBreak/>
              <w:t>社会效果</w:t>
            </w:r>
          </w:p>
        </w:tc>
        <w:tc>
          <w:tcPr>
            <w:tcW w:w="7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3C" w:rsidRPr="005B5F3C" w:rsidRDefault="005B5F3C" w:rsidP="005B5F3C">
            <w:pPr>
              <w:snapToGrid w:val="0"/>
              <w:spacing w:line="240" w:lineRule="atLeast"/>
              <w:ind w:firstLineChars="200" w:firstLine="422"/>
              <w:rPr>
                <w:rFonts w:asciiTheme="minorEastAsia" w:eastAsiaTheme="minorEastAsia" w:hAnsiTheme="minorEastAsia" w:cs="仿宋_GB2312" w:hint="eastAsia"/>
                <w:b/>
                <w:szCs w:val="21"/>
              </w:rPr>
            </w:pPr>
            <w:r w:rsidRPr="005B5F3C">
              <w:rPr>
                <w:rFonts w:asciiTheme="minorEastAsia" w:eastAsiaTheme="minorEastAsia" w:hAnsiTheme="minorEastAsia" w:cs="仿宋_GB2312" w:hint="eastAsia"/>
                <w:b/>
                <w:szCs w:val="21"/>
              </w:rPr>
              <w:t>2018下半年，围绕改革开放40周年这一重大主题，“留声40年”是唯一以音乐为核心元素展现40年社会生活变迁的主体产品，它以地铁列车的形式承载了音乐、人生和时代的故事，拓展了新媒体时代的传播途径，引发了集体共鸣，网上传播量超过1.8亿人次。</w:t>
            </w:r>
          </w:p>
          <w:p w:rsidR="002A5D6C" w:rsidRPr="005B5F3C" w:rsidRDefault="005B5F3C" w:rsidP="005B5F3C">
            <w:pPr>
              <w:snapToGrid w:val="0"/>
              <w:spacing w:line="240" w:lineRule="atLeast"/>
              <w:ind w:firstLineChars="200" w:firstLine="422"/>
              <w:rPr>
                <w:rFonts w:asciiTheme="minorEastAsia" w:eastAsiaTheme="minorEastAsia" w:hAnsiTheme="minorEastAsia" w:cs="仿宋_GB2312"/>
                <w:b/>
                <w:szCs w:val="21"/>
              </w:rPr>
            </w:pPr>
            <w:r w:rsidRPr="005B5F3C">
              <w:rPr>
                <w:rFonts w:asciiTheme="minorEastAsia" w:eastAsiaTheme="minorEastAsia" w:hAnsiTheme="minorEastAsia" w:cs="仿宋_GB2312" w:hint="eastAsia"/>
                <w:b/>
                <w:szCs w:val="21"/>
              </w:rPr>
              <w:t>在互动征集方案发布的20天内，共收到1.7万条投稿以及数千封邮件，共计20万字。团队通过大数据分析与人工筛选相结合，将音乐、人生、时代的其妙串联，在全网迅速点燃，获得数篇“10万+”的爆款阅读。</w:t>
            </w:r>
          </w:p>
        </w:tc>
      </w:tr>
      <w:tr w:rsidR="002A5D6C" w:rsidRPr="00E52AF1" w:rsidTr="0002105A">
        <w:trPr>
          <w:cantSplit/>
          <w:trHeight w:hRule="exact" w:val="1560"/>
          <w:jc w:val="center"/>
        </w:trPr>
        <w:tc>
          <w:tcPr>
            <w:tcW w:w="2358" w:type="dxa"/>
            <w:vAlign w:val="center"/>
          </w:tcPr>
          <w:p w:rsidR="002A5D6C" w:rsidRPr="00E52AF1" w:rsidRDefault="002A5D6C" w:rsidP="00435423">
            <w:pPr>
              <w:snapToGrid w:val="0"/>
              <w:spacing w:line="240" w:lineRule="atLeast"/>
              <w:jc w:val="center"/>
              <w:rPr>
                <w:rFonts w:eastAsia="华文中宋"/>
                <w:sz w:val="28"/>
                <w:szCs w:val="28"/>
              </w:rPr>
            </w:pPr>
            <w:r w:rsidRPr="00E52AF1">
              <w:rPr>
                <w:rFonts w:eastAsia="华文中宋" w:hAnsi="华文中宋"/>
                <w:sz w:val="28"/>
                <w:szCs w:val="28"/>
              </w:rPr>
              <w:t>推荐理由</w:t>
            </w:r>
          </w:p>
        </w:tc>
        <w:tc>
          <w:tcPr>
            <w:tcW w:w="7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6C" w:rsidRPr="0002105A" w:rsidRDefault="005B5F3C" w:rsidP="0002105A">
            <w:pPr>
              <w:ind w:firstLineChars="200" w:firstLine="422"/>
              <w:rPr>
                <w:rFonts w:ascii="宋体" w:hAnsi="宋体" w:hint="eastAsia"/>
                <w:b/>
              </w:rPr>
            </w:pPr>
            <w:r w:rsidRPr="0050126A">
              <w:rPr>
                <w:rFonts w:ascii="宋体" w:hAnsi="宋体" w:hint="eastAsia"/>
                <w:b/>
              </w:rPr>
              <w:t>“留声40年”，用歌声和音乐唤起人们对40年社会变迁的记忆，选题切口小，背景空间大，受众范围广，视听制作精，传播效果佳，是一组优秀的融合媒体创新作品。郑重推荐。</w:t>
            </w:r>
            <w:bookmarkStart w:id="1" w:name="_GoBack"/>
            <w:bookmarkEnd w:id="1"/>
          </w:p>
        </w:tc>
      </w:tr>
    </w:tbl>
    <w:p w:rsidR="00CB7918" w:rsidRPr="00E52AF1" w:rsidRDefault="00CB7918" w:rsidP="00E52AF1">
      <w:pPr>
        <w:widowControl/>
        <w:jc w:val="left"/>
      </w:pPr>
    </w:p>
    <w:sectPr w:rsidR="00CB7918" w:rsidRPr="00E5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B96" w:rsidRDefault="003B4B96" w:rsidP="00902E72">
      <w:r>
        <w:separator/>
      </w:r>
    </w:p>
  </w:endnote>
  <w:endnote w:type="continuationSeparator" w:id="0">
    <w:p w:rsidR="003B4B96" w:rsidRDefault="003B4B96" w:rsidP="0090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B96" w:rsidRDefault="003B4B96" w:rsidP="00902E72">
      <w:r>
        <w:separator/>
      </w:r>
    </w:p>
  </w:footnote>
  <w:footnote w:type="continuationSeparator" w:id="0">
    <w:p w:rsidR="003B4B96" w:rsidRDefault="003B4B96" w:rsidP="0090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64660"/>
    <w:multiLevelType w:val="hybridMultilevel"/>
    <w:tmpl w:val="FBAE0E96"/>
    <w:lvl w:ilvl="0" w:tplc="939C3F4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A67052"/>
    <w:multiLevelType w:val="hybridMultilevel"/>
    <w:tmpl w:val="6A7A3D66"/>
    <w:lvl w:ilvl="0" w:tplc="4C165C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66"/>
    <w:rsid w:val="0002105A"/>
    <w:rsid w:val="002A5D6C"/>
    <w:rsid w:val="003B4B96"/>
    <w:rsid w:val="003C473A"/>
    <w:rsid w:val="00544C66"/>
    <w:rsid w:val="005B5F3C"/>
    <w:rsid w:val="00902E72"/>
    <w:rsid w:val="00B80313"/>
    <w:rsid w:val="00CB7918"/>
    <w:rsid w:val="00E52AF1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C939A2-907A-4A43-90D9-F30357F3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2A5D6C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  <w:style w:type="paragraph" w:styleId="a4">
    <w:name w:val="List Paragraph"/>
    <w:basedOn w:val="a"/>
    <w:uiPriority w:val="34"/>
    <w:qFormat/>
    <w:rsid w:val="002A5D6C"/>
    <w:pPr>
      <w:ind w:firstLineChars="200" w:firstLine="420"/>
    </w:pPr>
    <w:rPr>
      <w:rFonts w:ascii="等线" w:eastAsia="等线" w:hAnsi="等线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2A5D6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A5D6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02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02E7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02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02E72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5B5F3C"/>
    <w:rPr>
      <w:color w:val="0000FF" w:themeColor="hyperlink"/>
      <w:u w:val="single"/>
    </w:rPr>
  </w:style>
  <w:style w:type="character" w:styleId="a9">
    <w:name w:val="Strong"/>
    <w:basedOn w:val="a0"/>
    <w:qFormat/>
    <w:rsid w:val="005B5F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hpfmapi.zhongguowangshi.com/vh512/share/5439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黄俊楠(px1507815)</cp:lastModifiedBy>
  <cp:revision>2</cp:revision>
  <dcterms:created xsi:type="dcterms:W3CDTF">2019-05-14T11:01:00Z</dcterms:created>
  <dcterms:modified xsi:type="dcterms:W3CDTF">2019-05-14T11:01:00Z</dcterms:modified>
</cp:coreProperties>
</file>